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40348" w14:textId="6422B5FE" w:rsidR="001865B3" w:rsidRPr="001865B3" w:rsidRDefault="001865B3" w:rsidP="001865B3">
      <w:pPr>
        <w:keepNext/>
        <w:spacing w:after="0" w:line="312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 w:rsidRPr="001865B3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Załącznik nr </w:t>
      </w:r>
      <w:r w:rsidR="008A29DF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1</w:t>
      </w:r>
    </w:p>
    <w:p w14:paraId="5CDE83FF" w14:textId="77777777" w:rsidR="001865B3" w:rsidRPr="001865B3" w:rsidRDefault="001865B3" w:rsidP="001865B3">
      <w:pPr>
        <w:spacing w:after="0" w:line="312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F7AB93B" w14:textId="77777777" w:rsidR="001865B3" w:rsidRPr="001865B3" w:rsidRDefault="001865B3" w:rsidP="001865B3">
      <w:pPr>
        <w:spacing w:after="0" w:line="312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2210659" w14:textId="77777777" w:rsidR="001865B3" w:rsidRPr="001865B3" w:rsidRDefault="001865B3" w:rsidP="001865B3">
      <w:pPr>
        <w:spacing w:after="0" w:line="312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7FD25C0" w14:textId="77777777" w:rsidR="001865B3" w:rsidRPr="001865B3" w:rsidRDefault="001865B3" w:rsidP="001865B3">
      <w:pPr>
        <w:spacing w:after="0" w:line="312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865B3">
        <w:rPr>
          <w:rFonts w:ascii="Arial" w:eastAsia="Times New Roman" w:hAnsi="Arial" w:cs="Arial"/>
          <w:b/>
          <w:kern w:val="0"/>
          <w:lang w:eastAsia="pl-PL"/>
          <w14:ligatures w14:val="none"/>
        </w:rPr>
        <w:t>Opis przedmiotu i realizacji  Zamówienia</w:t>
      </w:r>
    </w:p>
    <w:p w14:paraId="559E110A" w14:textId="77777777" w:rsidR="001865B3" w:rsidRPr="001865B3" w:rsidRDefault="001865B3" w:rsidP="001865B3">
      <w:pPr>
        <w:spacing w:after="0" w:line="312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C0098C2" w14:textId="15DA716D" w:rsidR="001865B3" w:rsidRPr="001865B3" w:rsidRDefault="001865B3" w:rsidP="001865B3">
      <w:pPr>
        <w:spacing w:after="0" w:line="240" w:lineRule="auto"/>
        <w:ind w:firstLine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lang w:eastAsia="pl-PL"/>
          <w14:ligatures w14:val="none"/>
        </w:rPr>
        <w:t>Przedmiotem zadania pod nazwą:</w:t>
      </w:r>
      <w:r w:rsidRPr="001865B3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bookmarkStart w:id="0" w:name="_Hlk201571355"/>
      <w:bookmarkStart w:id="1" w:name="_Hlk201573823"/>
      <w:r w:rsidRPr="001865B3">
        <w:rPr>
          <w:rFonts w:ascii="Arial" w:eastAsia="Times New Roman" w:hAnsi="Arial" w:cs="Arial"/>
          <w:b/>
          <w:kern w:val="0"/>
          <w:lang w:eastAsia="pl-PL"/>
          <w14:ligatures w14:val="none"/>
        </w:rPr>
        <w:t>„Kompleksowa usługa serwisu wentylatorów bloku 910 MW w TAURON Wytwarzanie Spółka Akcyjna - Oddział Nowe Jaworzno w</w:t>
      </w:r>
      <w:r w:rsidR="008A29DF">
        <w:rPr>
          <w:rFonts w:ascii="Arial" w:eastAsia="Times New Roman" w:hAnsi="Arial" w:cs="Arial"/>
          <w:b/>
          <w:kern w:val="0"/>
          <w:lang w:eastAsia="pl-PL"/>
          <w14:ligatures w14:val="none"/>
        </w:rPr>
        <w:t> </w:t>
      </w:r>
      <w:r w:rsidRPr="001865B3">
        <w:rPr>
          <w:rFonts w:ascii="Arial" w:eastAsia="Times New Roman" w:hAnsi="Arial" w:cs="Arial"/>
          <w:b/>
          <w:kern w:val="0"/>
          <w:lang w:eastAsia="pl-PL"/>
          <w14:ligatures w14:val="none"/>
        </w:rPr>
        <w:t>Jaworznie”</w:t>
      </w:r>
      <w:r w:rsidRPr="001865B3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bookmarkEnd w:id="0"/>
    </w:p>
    <w:bookmarkEnd w:id="1"/>
    <w:p w14:paraId="2DF10213" w14:textId="77777777" w:rsidR="001865B3" w:rsidRPr="001865B3" w:rsidRDefault="001865B3" w:rsidP="001865B3">
      <w:pPr>
        <w:spacing w:after="0" w:line="240" w:lineRule="auto"/>
        <w:ind w:firstLine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1E96434" w14:textId="77777777" w:rsidR="001865B3" w:rsidRPr="001865B3" w:rsidRDefault="001865B3" w:rsidP="001865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865B3">
        <w:rPr>
          <w:rFonts w:ascii="Arial" w:eastAsia="Times New Roman" w:hAnsi="Arial" w:cs="Arial"/>
          <w:b/>
          <w:kern w:val="0"/>
          <w:lang w:eastAsia="pl-PL"/>
          <w14:ligatures w14:val="none"/>
        </w:rPr>
        <w:t>WYKAZ URZĄDZEŃ:</w:t>
      </w:r>
    </w:p>
    <w:p w14:paraId="41B5D570" w14:textId="77777777" w:rsidR="001865B3" w:rsidRPr="001865B3" w:rsidRDefault="001865B3" w:rsidP="001865B3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7CA0C84" w14:textId="77777777" w:rsidR="001865B3" w:rsidRPr="001865B3" w:rsidRDefault="001865B3" w:rsidP="001865B3">
      <w:pPr>
        <w:keepNext/>
        <w:numPr>
          <w:ilvl w:val="1"/>
          <w:numId w:val="2"/>
        </w:numPr>
        <w:spacing w:before="240" w:after="60" w:line="240" w:lineRule="auto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bookmarkStart w:id="2" w:name="_Toc57053833"/>
      <w:r w:rsidRPr="001865B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Podstawowe dane techniczne</w:t>
      </w:r>
      <w:bookmarkEnd w:id="2"/>
      <w:r w:rsidRPr="001865B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bloku.</w:t>
      </w:r>
    </w:p>
    <w:p w14:paraId="1D4F1433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Moc elektryczna (brutto)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910,2 </w:t>
      </w:r>
      <w:proofErr w:type="spellStart"/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MWe</w:t>
      </w:r>
      <w:proofErr w:type="spellEnd"/>
    </w:p>
    <w:p w14:paraId="7DC69FE5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Ciśnienie pary świeżej (na wlocie do turbiny)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27,5 </w:t>
      </w:r>
      <w:proofErr w:type="spellStart"/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MPa</w:t>
      </w:r>
      <w:proofErr w:type="spellEnd"/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(a)</w:t>
      </w:r>
    </w:p>
    <w:p w14:paraId="47F11D4F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Temperatura pary świeżej (na wlocie do turbiny)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600,0 °C</w:t>
      </w:r>
    </w:p>
    <w:p w14:paraId="07FE4921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Przepływ pary świeżej (wydajność nominalna)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657,7 kg/s</w:t>
      </w:r>
    </w:p>
    <w:p w14:paraId="414819E8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Ciśnienie pary wtórnie przegrzanej (na wlocie do turbiny)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5,8 </w:t>
      </w:r>
      <w:proofErr w:type="spellStart"/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MPa</w:t>
      </w:r>
      <w:proofErr w:type="spellEnd"/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(a)</w:t>
      </w:r>
    </w:p>
    <w:p w14:paraId="0616A57D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Temperatura pary wtórnie przegrzanej (na wlocie do turbiny)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610,0 °C</w:t>
      </w:r>
    </w:p>
    <w:p w14:paraId="2DD75579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Przepływ pary wtórnie przegrzanej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539,5 kg/s</w:t>
      </w:r>
    </w:p>
    <w:p w14:paraId="38F6CB1D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Ciśnienie wody zasilającej (przed kotłem)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32,4 </w:t>
      </w:r>
      <w:proofErr w:type="spellStart"/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MPa</w:t>
      </w:r>
      <w:proofErr w:type="spellEnd"/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(a)</w:t>
      </w:r>
    </w:p>
    <w:p w14:paraId="6EDAEE4D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Temperatura wody zasilającej (przed kotłem)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305,6 °C</w:t>
      </w:r>
    </w:p>
    <w:p w14:paraId="5FF4E6D9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Temperatura wody chłodzącej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16,7 °C</w:t>
      </w:r>
    </w:p>
    <w:p w14:paraId="5148FBCE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Przepływ wody chłodzącej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22 500 kg/s</w:t>
      </w:r>
    </w:p>
    <w:p w14:paraId="77F0FA08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Ciśnienie w skraplaczu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3,36/3,7 </w:t>
      </w:r>
      <w:proofErr w:type="spellStart"/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kPa</w:t>
      </w:r>
      <w:proofErr w:type="spellEnd"/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(a)</w:t>
      </w:r>
    </w:p>
    <w:p w14:paraId="72B4E9D5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Sprawność kotła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94,01 %</w:t>
      </w:r>
    </w:p>
    <w:p w14:paraId="217B83FF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Sprawność bloku netto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45,91 %</w:t>
      </w:r>
    </w:p>
    <w:p w14:paraId="1A838B9B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Średnia Sprawność bloku netto</w:t>
      </w:r>
      <w:r w:rsidRPr="001865B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44,88 %</w:t>
      </w:r>
    </w:p>
    <w:p w14:paraId="438F751A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18C3E55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C40458E" w14:textId="77777777" w:rsidR="001865B3" w:rsidRPr="001865B3" w:rsidRDefault="001865B3" w:rsidP="001865B3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8B92A09" w14:textId="77777777" w:rsidR="001865B3" w:rsidRPr="001865B3" w:rsidRDefault="001865B3" w:rsidP="001865B3">
      <w:pPr>
        <w:numPr>
          <w:ilvl w:val="0"/>
          <w:numId w:val="1"/>
        </w:numPr>
        <w:spacing w:after="0" w:line="312" w:lineRule="auto"/>
        <w:jc w:val="both"/>
        <w:rPr>
          <w:rFonts w:ascii="Arial" w:eastAsia="Times New Roman" w:hAnsi="Arial" w:cs="Arial"/>
          <w:b/>
          <w:color w:val="000000"/>
          <w:kern w:val="0"/>
          <w:shd w:val="clear" w:color="auto" w:fill="FFFFFF"/>
          <w:lang w:eastAsia="pl-PL"/>
          <w14:ligatures w14:val="none"/>
        </w:rPr>
      </w:pPr>
      <w:r w:rsidRPr="001865B3">
        <w:rPr>
          <w:rFonts w:ascii="Arial" w:eastAsia="Times New Roman" w:hAnsi="Arial" w:cs="Arial"/>
          <w:b/>
          <w:bCs/>
          <w:color w:val="000000"/>
          <w:kern w:val="0"/>
          <w:shd w:val="clear" w:color="auto" w:fill="FFFFFF"/>
          <w:lang w:eastAsia="pl-PL"/>
          <w14:ligatures w14:val="none"/>
        </w:rPr>
        <w:t>ZAKRES PRAC:</w:t>
      </w:r>
    </w:p>
    <w:p w14:paraId="328E5FC1" w14:textId="77777777" w:rsidR="001865B3" w:rsidRPr="001865B3" w:rsidRDefault="001865B3" w:rsidP="001865B3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AFC49B4" w14:textId="77777777" w:rsidR="001865B3" w:rsidRPr="001865B3" w:rsidRDefault="001865B3" w:rsidP="001865B3">
      <w:pPr>
        <w:tabs>
          <w:tab w:val="left" w:pos="1418"/>
        </w:tabs>
        <w:spacing w:after="0" w:line="276" w:lineRule="auto"/>
        <w:ind w:right="-142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  <w:r w:rsidRPr="001865B3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>Zakres prac obejmuje wykonanie kompleksowej stałej obsługi serwisowej wentylatorów, w tym obejmującej:</w:t>
      </w:r>
    </w:p>
    <w:p w14:paraId="5BA44905" w14:textId="77777777" w:rsidR="001865B3" w:rsidRPr="001865B3" w:rsidRDefault="001865B3" w:rsidP="001865B3">
      <w:pPr>
        <w:tabs>
          <w:tab w:val="left" w:pos="1418"/>
        </w:tabs>
        <w:spacing w:after="0" w:line="276" w:lineRule="auto"/>
        <w:ind w:right="-142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</w:p>
    <w:p w14:paraId="48921B5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1.Serwis wentylatorów typu WOR2-390/195</w:t>
      </w:r>
    </w:p>
    <w:p w14:paraId="28306A6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dwa wentylatory typu WOR2-930/195. W zakres prac dla każdego z nich wchodzi stała obsługa serwisowa, w tym:</w:t>
      </w:r>
    </w:p>
    <w:p w14:paraId="646E739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a) dla samego wentylatora: </w:t>
      </w:r>
    </w:p>
    <w:p w14:paraId="7C554BF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wirnika ze względu na erozję, pęknięcia, odkształcenia itp.,</w:t>
      </w:r>
    </w:p>
    <w:p w14:paraId="6F4FE99E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wszystkich uszczelnień,</w:t>
      </w:r>
    </w:p>
    <w:p w14:paraId="67C236B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dokręcenia części złącznych,</w:t>
      </w:r>
    </w:p>
    <w:p w14:paraId="20BA5FCE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zespołu smarowań łożysk</w:t>
      </w:r>
    </w:p>
    <w:p w14:paraId="28FA1A5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zespołu wysokiego ciśnienia</w:t>
      </w:r>
    </w:p>
    <w:p w14:paraId="1DD10712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izolacji akustycznej,</w:t>
      </w:r>
    </w:p>
    <w:p w14:paraId="77090F5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wizualna stanu wkładki i osłony sprzęgła,</w:t>
      </w:r>
    </w:p>
    <w:p w14:paraId="319F23C0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lastRenderedPageBreak/>
        <w:t>b) dla agregatu smarnego wentylatora:</w:t>
      </w:r>
    </w:p>
    <w:p w14:paraId="412B42C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ustawionych wartości oraz funkcji zaworów przelewowych, zaworów regulacji ciśnienia oraz manometrów i przekaźników ciśnienia,</w:t>
      </w:r>
    </w:p>
    <w:p w14:paraId="33AED2A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zewnętrznego stanu urządzenia,</w:t>
      </w:r>
    </w:p>
    <w:p w14:paraId="54D4D14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stopnia zanieczyszczenia cieczy hydraulicznej</w:t>
      </w:r>
    </w:p>
    <w:p w14:paraId="036E2F06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osiowości</w:t>
      </w:r>
    </w:p>
    <w:p w14:paraId="350EA790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wymiana wkładów filtracyjnych po stwierdzeniu zanieczyszczenia,</w:t>
      </w:r>
    </w:p>
    <w:p w14:paraId="0E3F0380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pod względem zużycia,</w:t>
      </w:r>
    </w:p>
    <w:p w14:paraId="2276043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odpowietrzenie systemu hydraulicznego,</w:t>
      </w:r>
    </w:p>
    <w:p w14:paraId="248C8D1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szczelności orurowania, zaworów oraz innych urządzeń,</w:t>
      </w:r>
    </w:p>
    <w:p w14:paraId="3F0DA6C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temperatury roboczej i nastaw,</w:t>
      </w:r>
    </w:p>
    <w:p w14:paraId="09C366E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przyłączy elastycznych</w:t>
      </w:r>
    </w:p>
    <w:p w14:paraId="284F5A2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c) dla agregatu hydraulicznego:</w:t>
      </w:r>
    </w:p>
    <w:p w14:paraId="0742406B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ustawionych wartości oraz funkcji zaworów przelewowych, zaworów regulacji ciśnienia oraz manometrów i przekaźników ciśnienia,</w:t>
      </w:r>
    </w:p>
    <w:p w14:paraId="13AE0FD5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zewnętrznego stanu urządzenia,</w:t>
      </w:r>
    </w:p>
    <w:p w14:paraId="17A21262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przepływów dla każdego odbiornika poprzez pomiar czasu i porównanie z zadanymi wartościami</w:t>
      </w:r>
    </w:p>
    <w:p w14:paraId="3FA7EF53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ciśnień roboczych przy każdym odbiorniku i porównanie z zadanymi wartościami,</w:t>
      </w:r>
    </w:p>
    <w:p w14:paraId="2895260F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stopień zanieczyszczenia sieci hydraulicznej,</w:t>
      </w:r>
    </w:p>
    <w:p w14:paraId="7CE1DE4B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osiowości,</w:t>
      </w:r>
    </w:p>
    <w:p w14:paraId="0019E314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analiza cieczy hydraulicznej,</w:t>
      </w:r>
    </w:p>
    <w:p w14:paraId="7C29253E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wymiana wkładów filtracyjnych po stwierdzeniu zanieczyszczenia,</w:t>
      </w:r>
    </w:p>
    <w:p w14:paraId="5186B775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pod względem zużycia,</w:t>
      </w:r>
    </w:p>
    <w:p w14:paraId="3838D567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odpowietrzenie systemu hydraulicznego,</w:t>
      </w:r>
    </w:p>
    <w:p w14:paraId="775F9859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szczelności orurowania, zaworów oraz innych urządzeń,</w:t>
      </w:r>
    </w:p>
    <w:p w14:paraId="2964768F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temperatury roboczej i nastaw,</w:t>
      </w:r>
    </w:p>
    <w:p w14:paraId="0E2518E7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przyłączy elastycznych,</w:t>
      </w:r>
    </w:p>
    <w:p w14:paraId="40391E4D" w14:textId="77777777" w:rsidR="001865B3" w:rsidRPr="001865B3" w:rsidRDefault="001865B3" w:rsidP="001865B3">
      <w:pPr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przewodów elastycznych,</w:t>
      </w:r>
    </w:p>
    <w:p w14:paraId="6A4C3547" w14:textId="77777777" w:rsidR="001865B3" w:rsidRPr="001865B3" w:rsidRDefault="001865B3" w:rsidP="001865B3">
      <w:pPr>
        <w:spacing w:after="0" w:line="276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8A4E5AC" w14:textId="77777777" w:rsidR="001865B3" w:rsidRPr="001865B3" w:rsidRDefault="001865B3" w:rsidP="001865B3">
      <w:pPr>
        <w:spacing w:after="0" w:line="276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90BBB2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2. Serwis wentylatorów typu WPX-180/631-1 A+K</w:t>
      </w:r>
    </w:p>
    <w:p w14:paraId="1217551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dwa wentylatory typu WPX-180/631-1 A+K . W zakres prac dla każdego z nich wchodzi stała obsługa serwisowa, w tym:</w:t>
      </w:r>
    </w:p>
    <w:p w14:paraId="2428BE6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4A1D6E3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a) dla samego wentylatora: </w:t>
      </w:r>
    </w:p>
    <w:p w14:paraId="6619933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wirnika ze względu na erozję, pęknięcia, odkształcenia itp.,</w:t>
      </w:r>
    </w:p>
    <w:p w14:paraId="7E325689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wszystkich uszczelnień,</w:t>
      </w:r>
    </w:p>
    <w:p w14:paraId="6C2EBBA1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dokręcenia części złącznych,</w:t>
      </w:r>
    </w:p>
    <w:p w14:paraId="57E1050D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zespołu smarowań łożysk</w:t>
      </w:r>
    </w:p>
    <w:p w14:paraId="6E8B9D69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izolacji akustycznej,</w:t>
      </w:r>
    </w:p>
    <w:p w14:paraId="7D22AF3D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wizualna stanu wkładki i osłony sprzęgła,</w:t>
      </w:r>
    </w:p>
    <w:p w14:paraId="36A9BF2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29172F1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b) dla agregatu smarnego wentylatora:</w:t>
      </w:r>
    </w:p>
    <w:p w14:paraId="7976126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ustawionych wartości oraz funkcji zaworów przelewowych, zaworów regulacji ciśnienia oraz manometrów i przekaźników ciśnienia,</w:t>
      </w:r>
    </w:p>
    <w:p w14:paraId="41AC776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zewnętrznego stanu urządzenia,</w:t>
      </w:r>
    </w:p>
    <w:p w14:paraId="106D3B4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stopnia zanieczyszczenia cieczy hydraulicznej</w:t>
      </w:r>
    </w:p>
    <w:p w14:paraId="4987E79D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osiowości</w:t>
      </w:r>
    </w:p>
    <w:p w14:paraId="7DCD3D2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wymiana wkładów filtracyjnych po stwierdzeniu zanieczyszczenia,</w:t>
      </w:r>
    </w:p>
    <w:p w14:paraId="45B13B6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pod względem zużycia,</w:t>
      </w:r>
    </w:p>
    <w:p w14:paraId="3B406D5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odpowietrzenie systemu hydraulicznego,</w:t>
      </w:r>
    </w:p>
    <w:p w14:paraId="31AF0EF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szczelności orurowania, zaworów oraz innych urządzeń,</w:t>
      </w:r>
    </w:p>
    <w:p w14:paraId="23DE500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lastRenderedPageBreak/>
        <w:t>- kontrola temperatury roboczej i nastaw,</w:t>
      </w:r>
    </w:p>
    <w:p w14:paraId="22B11A20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przyłączy elastycznych</w:t>
      </w:r>
    </w:p>
    <w:p w14:paraId="7F440195" w14:textId="77777777" w:rsidR="001865B3" w:rsidRPr="001865B3" w:rsidRDefault="001865B3" w:rsidP="001865B3">
      <w:pPr>
        <w:spacing w:after="0" w:line="276" w:lineRule="auto"/>
        <w:ind w:left="708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EFDA7AA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3. Serwis wentylatorów typu WOR-315/150</w:t>
      </w:r>
    </w:p>
    <w:p w14:paraId="14160C6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dwa wentylatory typu WOR-315/150. W zakres prac dla każdego z nich wchodzi stała obsługa serwisowa, w tym:</w:t>
      </w:r>
    </w:p>
    <w:p w14:paraId="2CE5ED89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0BD663C2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a)  dla samego wentylatora: </w:t>
      </w:r>
    </w:p>
    <w:p w14:paraId="3ABDCBCA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wirnika ze względu na erozję, pęknięcia, odkształcenia itp.,</w:t>
      </w:r>
    </w:p>
    <w:p w14:paraId="1E3FD4B5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wszystkich uszczelnień,</w:t>
      </w:r>
    </w:p>
    <w:p w14:paraId="11CFF2CE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dokręcenia części złącznych,</w:t>
      </w:r>
    </w:p>
    <w:p w14:paraId="71A29483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zespołu smarowań łożysk</w:t>
      </w:r>
    </w:p>
    <w:p w14:paraId="052850F7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zespołu wysokiego ciśnienia</w:t>
      </w:r>
    </w:p>
    <w:p w14:paraId="76B6D271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izolacji akustycznej,</w:t>
      </w:r>
    </w:p>
    <w:p w14:paraId="5EB43A86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wizualna stanu wkładki i osłony sprzęgła,</w:t>
      </w:r>
    </w:p>
    <w:p w14:paraId="43362216" w14:textId="77777777" w:rsidR="001865B3" w:rsidRPr="001865B3" w:rsidRDefault="001865B3" w:rsidP="001865B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0EC6860E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b) dla agregatu smarnego wentylatora:</w:t>
      </w:r>
    </w:p>
    <w:p w14:paraId="71117550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ustawionych wartości oraz funkcji zaworów przelewowych, zaworów regulacji ciśnienia oraz manometrów i przekaźników ciśnienia,</w:t>
      </w:r>
    </w:p>
    <w:p w14:paraId="45CE810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zewnętrznego stanu urządzenia,</w:t>
      </w:r>
    </w:p>
    <w:p w14:paraId="1E39239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stopnia zanieczyszczenia cieczy hydraulicznej</w:t>
      </w:r>
    </w:p>
    <w:p w14:paraId="11173239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osiowości</w:t>
      </w:r>
    </w:p>
    <w:p w14:paraId="41EE6A6E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wymiana wkładów filtracyjnych po stwierdzeniu zanieczyszczenia,</w:t>
      </w:r>
    </w:p>
    <w:p w14:paraId="7275E0DD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pod względem zużycia,</w:t>
      </w:r>
    </w:p>
    <w:p w14:paraId="2F40757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odpowietrzenie systemu hydraulicznego,</w:t>
      </w:r>
    </w:p>
    <w:p w14:paraId="56E862AD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szczelności orurowania, zaworów oraz innych urządzeń,</w:t>
      </w:r>
    </w:p>
    <w:p w14:paraId="2C1E630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temperatury roboczej i nastaw,</w:t>
      </w:r>
    </w:p>
    <w:p w14:paraId="24C92D9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przyłączy elastycznych</w:t>
      </w:r>
    </w:p>
    <w:p w14:paraId="54E739A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459C555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c) dla agregatu hydraulicznego:</w:t>
      </w:r>
    </w:p>
    <w:p w14:paraId="198222D4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ustawionych wartości oraz funkcji zaworów przelewowych, zaworów regulacji ciśnienia oraz manometrów i przekaźników ciśnienia,</w:t>
      </w:r>
    </w:p>
    <w:p w14:paraId="307ED20B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zewnętrznego stanu urządzenia,</w:t>
      </w:r>
    </w:p>
    <w:p w14:paraId="0C4CBE3A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przepływów dla każdego odbiornika poprzez pomiar czasu i porównanie z zadanymi wartościami</w:t>
      </w:r>
    </w:p>
    <w:p w14:paraId="772A5C75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ciśnień roboczych przy każdym odbiorniku i porównanie z zadanymi wartościami,</w:t>
      </w:r>
    </w:p>
    <w:p w14:paraId="2F29E6D9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stopień zanieczyszczenia sieci hydraulicznej,</w:t>
      </w:r>
    </w:p>
    <w:p w14:paraId="7589CD7F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osiowości,</w:t>
      </w:r>
    </w:p>
    <w:p w14:paraId="429D89F5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analiza cieczy hydraulicznej,</w:t>
      </w:r>
    </w:p>
    <w:p w14:paraId="30C2498E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wymiana wkładów filtracyjnych po stwierdzeniu zanieczyszczenia,</w:t>
      </w:r>
    </w:p>
    <w:p w14:paraId="288CA65A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pod względem zużycia,</w:t>
      </w:r>
    </w:p>
    <w:p w14:paraId="36D69566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odpowietrzenie systemu hydraulicznego,</w:t>
      </w:r>
    </w:p>
    <w:p w14:paraId="612E4790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szczelności orurowania, zaworów oraz innych urządzeń,</w:t>
      </w:r>
    </w:p>
    <w:p w14:paraId="477C5387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temperatury roboczej i nastaw,</w:t>
      </w:r>
    </w:p>
    <w:p w14:paraId="079D3152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przyłączy elastycznych</w:t>
      </w:r>
    </w:p>
    <w:p w14:paraId="3479D102" w14:textId="77777777" w:rsidR="001865B3" w:rsidRPr="001865B3" w:rsidRDefault="001865B3" w:rsidP="001865B3">
      <w:p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przewodów elastycznych,</w:t>
      </w:r>
    </w:p>
    <w:p w14:paraId="405418B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7545CA6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4.  Serwis dmuchaw uszczelniających młyny typu WP-42/2,3 (producent FAWENT)</w:t>
      </w:r>
    </w:p>
    <w:p w14:paraId="1173812E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serwis pięciu dmuchaw typu WP-42/2,3 (producent FAWENT). W zakres prac dla każdego z nich wchodzi stała obsługa serwisowa, w tym:</w:t>
      </w:r>
    </w:p>
    <w:p w14:paraId="172F839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stanu technicznego wentylatora pod względem erozji, pęknięć, odkształceń</w:t>
      </w:r>
    </w:p>
    <w:p w14:paraId="14D76B4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dokręcenia wszystkich części złącznych</w:t>
      </w:r>
    </w:p>
    <w:p w14:paraId="273B6A92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stanu czystości wirnika</w:t>
      </w:r>
    </w:p>
    <w:p w14:paraId="2D742C7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lastRenderedPageBreak/>
        <w:t>- kontrola stanu izolacji termiczno-akustycznej</w:t>
      </w:r>
    </w:p>
    <w:p w14:paraId="5CDAD1BB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51ACE07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5. Serwis wentylatorów promieniowych typu APRG 1002/A 90kW/2 (producent: </w:t>
      </w:r>
      <w:proofErr w:type="spellStart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Euroventilatori</w:t>
      </w:r>
      <w:proofErr w:type="spellEnd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 International Sri)</w:t>
      </w:r>
    </w:p>
    <w:p w14:paraId="702C9796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Zakres prac obejmuje serwis pięciu wentylatorów typu APRG 1002/A 90kW/2 (producent: </w:t>
      </w:r>
      <w:proofErr w:type="spellStart"/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Euroventilatori</w:t>
      </w:r>
      <w:proofErr w:type="spellEnd"/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International Sri). W zakres prac dla każdego z nich wchodzi stała obsługa serwisowa, w tym:</w:t>
      </w:r>
    </w:p>
    <w:p w14:paraId="79C04B9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stanu powierzchni wirnika</w:t>
      </w:r>
    </w:p>
    <w:p w14:paraId="612050CB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czystości wirnika</w:t>
      </w:r>
    </w:p>
    <w:p w14:paraId="2FC8687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dokręcenia wszystkich połączeń gwintowych</w:t>
      </w:r>
    </w:p>
    <w:p w14:paraId="365C8C9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6. Serwis wentylatorów promieniowych uszczelniających zasuwy za wentylatorami podmuchu typu WPSO-20-20, 5-B-S160L2-TL-P6-01 (producent OWENT)</w:t>
      </w:r>
    </w:p>
    <w:p w14:paraId="1789BA19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19B50AA1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serwis dwóch wentylatorów promieniowych WPSO-20-20, 5-B-S160L2-TL-P6-01 (producent OWENT). W zakresie prac każdego z nich wchodzi stała obsługa serwisowa, w tym:</w:t>
      </w:r>
    </w:p>
    <w:p w14:paraId="5165892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czyszczenie wirnika, </w:t>
      </w:r>
    </w:p>
    <w:p w14:paraId="3F4B354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wirnika pod względem erozji</w:t>
      </w:r>
    </w:p>
    <w:p w14:paraId="43486AD1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luzów łożyskowych silnika</w:t>
      </w:r>
    </w:p>
    <w:p w14:paraId="4C36B55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złącznych, dokręcenie śrub i nakrętek,</w:t>
      </w:r>
    </w:p>
    <w:p w14:paraId="69D75CD0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wszystkich uszczelnień</w:t>
      </w:r>
    </w:p>
    <w:p w14:paraId="061076B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wirnika i wału</w:t>
      </w:r>
    </w:p>
    <w:p w14:paraId="40A764E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obudowy i wlotów kolanowych</w:t>
      </w:r>
    </w:p>
    <w:p w14:paraId="70D6FFFB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0327290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7. Serwis agregatów do wytwarzania nadciśnienia obrotowych podgrzewaczy powietrza G-BH1 (producent Gardner Denver </w:t>
      </w:r>
      <w:proofErr w:type="spellStart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Deutschland</w:t>
      </w:r>
      <w:proofErr w:type="spellEnd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)</w:t>
      </w:r>
    </w:p>
    <w:p w14:paraId="105D1011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Zakres obejmuje serwis sześciu agregatów do wytwarzania nadciśnienia obrotowych podgrzewaczy powietrza G-BH1 (producent Gardner Denver </w:t>
      </w:r>
      <w:proofErr w:type="spellStart"/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Deutschland</w:t>
      </w:r>
      <w:proofErr w:type="spellEnd"/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). W zakresie prac każdego z nich wchodzi stała obsługa serwisowa, w tym:</w:t>
      </w:r>
    </w:p>
    <w:p w14:paraId="5D3E039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czyszczenie wirnika</w:t>
      </w:r>
    </w:p>
    <w:p w14:paraId="2F1C972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i ustawienie szczeliny wirnika</w:t>
      </w:r>
    </w:p>
    <w:p w14:paraId="76E001E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kontrola stanu wirnika</w:t>
      </w:r>
    </w:p>
    <w:p w14:paraId="0AB58DA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kontrola uszczelnień </w:t>
      </w:r>
    </w:p>
    <w:p w14:paraId="7208030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386908B2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8.</w:t>
      </w: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</w:t>
      </w: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 Serwis wentylatora promieniowego układu odsysania powietrza z młynów typu WPSO-20-20, 5-B-S160L2-TL-P6-01 (producent OWENT)</w:t>
      </w:r>
    </w:p>
    <w:p w14:paraId="307F76E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serwis jednego wentylatora promieniowego WPSO-20-20, 5-B-S160L2-TL-P6-01 (producent OWENT). W zakresie prac wchodzi stała obsługa serwisowa, w tym:</w:t>
      </w:r>
    </w:p>
    <w:p w14:paraId="25010E0D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czyszczenie wirnika, </w:t>
      </w:r>
    </w:p>
    <w:p w14:paraId="3484E0E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wirnika pod względem erozji</w:t>
      </w:r>
    </w:p>
    <w:p w14:paraId="68B542D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luzów łożyskowych silnika</w:t>
      </w:r>
    </w:p>
    <w:p w14:paraId="0CD1A65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złącznych, dokręcenie śrub i nakrętek,</w:t>
      </w:r>
    </w:p>
    <w:p w14:paraId="61E743F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wszystkich uszczelnień</w:t>
      </w:r>
    </w:p>
    <w:p w14:paraId="0026B426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wirnika i wału</w:t>
      </w:r>
    </w:p>
    <w:p w14:paraId="67D9B460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obudowy i wlotów kolanowych</w:t>
      </w:r>
    </w:p>
    <w:p w14:paraId="25E9A4E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0F68654D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9. Serwis wentylatorów instalacji </w:t>
      </w:r>
      <w:proofErr w:type="spellStart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rozpałkowej</w:t>
      </w:r>
      <w:proofErr w:type="spellEnd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 kotła typu 814/F07130/2 (producent LAMMERS)</w:t>
      </w:r>
    </w:p>
    <w:p w14:paraId="3302E89B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Zakres prac obejmuje serwis dwóch wentylatorów instalacji </w:t>
      </w:r>
      <w:proofErr w:type="spellStart"/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rozpałkowej</w:t>
      </w:r>
      <w:proofErr w:type="spellEnd"/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kotła typu 814/F07130/2 (producent LAMMERS). W zakres prac każdego z nich wchodzi stała obsługa serwisowa, w tym:</w:t>
      </w:r>
    </w:p>
    <w:p w14:paraId="11A24D8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czyszczenie wirnika, </w:t>
      </w:r>
    </w:p>
    <w:p w14:paraId="1A8568B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wirnika pod względem erozji</w:t>
      </w:r>
    </w:p>
    <w:p w14:paraId="0B0E4C09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luzów łożyskowych silnika</w:t>
      </w:r>
    </w:p>
    <w:p w14:paraId="3E87A0CE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złącznych, dokręcenie śrub i nakrętek,</w:t>
      </w:r>
    </w:p>
    <w:p w14:paraId="7430C6C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wszystkich uszczelnień</w:t>
      </w:r>
    </w:p>
    <w:p w14:paraId="0E46356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lastRenderedPageBreak/>
        <w:t>- demontaż wentylatora, zespołu lub części</w:t>
      </w:r>
    </w:p>
    <w:p w14:paraId="367C89E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wirnika i wału</w:t>
      </w:r>
    </w:p>
    <w:p w14:paraId="62C39E6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obudowy i wlotów kolanowych</w:t>
      </w:r>
    </w:p>
    <w:p w14:paraId="05A027A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C1D72B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bookmarkStart w:id="3" w:name="_Hlk201573080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10. Serwis dmuchaw powietrza uszczelniającego klapy na kanale spalin surowych CFH1 280-D3-LG270-132S (producent ELEKTROR)</w:t>
      </w:r>
    </w:p>
    <w:p w14:paraId="40C7339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351328F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serwis dwóch dmuchaw powietrza uszczelniającego klapy na kanale spalin surowych CFH1 280-D3-LG270-132S (producent ELEKTROR). W zakres prac każdego z nich wchodzi stała obsługa serwisowa, w tym:</w:t>
      </w:r>
    </w:p>
    <w:p w14:paraId="3B171792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czyszczenie wirnika, </w:t>
      </w:r>
    </w:p>
    <w:p w14:paraId="7FF00A56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wirnika pod względem erozji</w:t>
      </w:r>
    </w:p>
    <w:p w14:paraId="36C97E5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luzów łożyskowych silnika</w:t>
      </w:r>
    </w:p>
    <w:p w14:paraId="6B00245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złącznych, dokręcenie śrub i nakrętek,</w:t>
      </w:r>
    </w:p>
    <w:p w14:paraId="7F8031C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wszystkich uszczelnień</w:t>
      </w:r>
    </w:p>
    <w:p w14:paraId="740223B6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wirnika i wału</w:t>
      </w:r>
    </w:p>
    <w:p w14:paraId="1120F28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obudowy i wlotów kolanowych</w:t>
      </w:r>
    </w:p>
    <w:bookmarkEnd w:id="3"/>
    <w:p w14:paraId="38051729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36564BD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bookmarkStart w:id="4" w:name="_Hlk201573215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11. Serwis dmuchaw powietrza uszczelniającego klapy na kanale spalin surowych </w:t>
      </w:r>
      <w:bookmarkStart w:id="5" w:name="_Hlk201573148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CFH1 280-D3-RDO-160M</w:t>
      </w:r>
      <w:bookmarkEnd w:id="5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 (producent ELEKTROR)</w:t>
      </w:r>
    </w:p>
    <w:p w14:paraId="27A98AE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2E4247B6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serwis dwóch dmuchaw powietrza uszczelniającego klapy na kanale spalin surowych CFH1 280-D3-RDO-160M (producent ELEKTROR). W zakres prac każdego z nich wchodzi stała obsługa serwisowa, w tym:</w:t>
      </w:r>
    </w:p>
    <w:p w14:paraId="3FC5E6C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czyszczenie wirnika, </w:t>
      </w:r>
    </w:p>
    <w:p w14:paraId="263291EB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wirnika pod względem erozji</w:t>
      </w:r>
    </w:p>
    <w:p w14:paraId="7D14BE5B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luzów łożyskowych silnika</w:t>
      </w:r>
    </w:p>
    <w:p w14:paraId="1FD7AF0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złącznych, dokręcenie śrub i nakrętek,</w:t>
      </w:r>
    </w:p>
    <w:p w14:paraId="3062970E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wszystkich uszczelnień</w:t>
      </w:r>
    </w:p>
    <w:p w14:paraId="5149C30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wirnika i wału</w:t>
      </w:r>
    </w:p>
    <w:p w14:paraId="15CD0186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obudowy i wlotów kolanowych</w:t>
      </w:r>
    </w:p>
    <w:bookmarkEnd w:id="4"/>
    <w:p w14:paraId="74C03AC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0D9CFBD5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bookmarkStart w:id="6" w:name="_Hlk201573422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12. Serwis </w:t>
      </w:r>
      <w:bookmarkStart w:id="7" w:name="_Hlk201573313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wentylatorów uszczelniających wentylatory spalin WP-31,5/2,2 </w:t>
      </w:r>
      <w:bookmarkEnd w:id="7"/>
    </w:p>
    <w:p w14:paraId="5A75CBC1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74169FD9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serwis czterech wentylatorów uszczelniających wentylatory spalin WP-31,5/2,2.            W zakres prac każdego z nich wchodzi stała obsługa serwisowa, w tym:</w:t>
      </w:r>
    </w:p>
    <w:p w14:paraId="22FF47E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czyszczenie wirnika, </w:t>
      </w:r>
    </w:p>
    <w:p w14:paraId="3675934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wirnika pod względem erozji</w:t>
      </w:r>
    </w:p>
    <w:p w14:paraId="579FCD0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luzów łożyskowych silnika</w:t>
      </w:r>
    </w:p>
    <w:p w14:paraId="2889754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złącznych, dokręcenie śrub i nakrętek,</w:t>
      </w:r>
    </w:p>
    <w:p w14:paraId="3C645E8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wszystkich uszczelnień</w:t>
      </w:r>
    </w:p>
    <w:p w14:paraId="718A92E4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wirnika i wału</w:t>
      </w:r>
    </w:p>
    <w:p w14:paraId="6C3223B8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obudowy i wlotów kolanowych</w:t>
      </w:r>
    </w:p>
    <w:bookmarkEnd w:id="6"/>
    <w:p w14:paraId="5A91437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11D58B7D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bookmarkStart w:id="8" w:name="_Hlk201663098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13. Serwis wentylatorów </w:t>
      </w:r>
      <w:bookmarkStart w:id="9" w:name="_Hlk201573493"/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powietrza rozrzedzającego instalacji SCR SY 85/C/8 </w:t>
      </w:r>
      <w:bookmarkEnd w:id="9"/>
    </w:p>
    <w:bookmarkEnd w:id="8"/>
    <w:p w14:paraId="485505C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0CBE5E3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Zakres prac obejmuje serwis dwóch wentylatorów powietrza rozrzedzającego instalacji SCR SY 85/C/8.         W zakres prac każdego z nich wchodzi stała obsługa serwisowa, w tym:</w:t>
      </w:r>
    </w:p>
    <w:p w14:paraId="293EDE3A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czyszczenie wirnika, </w:t>
      </w:r>
    </w:p>
    <w:p w14:paraId="6BE029B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stanu technicznego wirnika pod względem erozji</w:t>
      </w:r>
    </w:p>
    <w:p w14:paraId="11AD443C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luzów łożyskowych silnika</w:t>
      </w:r>
    </w:p>
    <w:p w14:paraId="3F1F7F7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części złącznych, dokręcenie śrub i nakrętek,</w:t>
      </w:r>
    </w:p>
    <w:p w14:paraId="366B12D7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sprawdzenie wszystkich uszczelnień</w:t>
      </w:r>
    </w:p>
    <w:p w14:paraId="44BE8491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lastRenderedPageBreak/>
        <w:t>- ocena stanu technicznego wirnika i wału</w:t>
      </w:r>
    </w:p>
    <w:p w14:paraId="5BF08CE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ocena stanu technicznego obudowy i wlotów kolanowych</w:t>
      </w:r>
    </w:p>
    <w:p w14:paraId="365B99FF" w14:textId="77777777" w:rsidR="001865B3" w:rsidRPr="001865B3" w:rsidRDefault="001865B3" w:rsidP="001865B3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732F9810" w14:textId="77777777" w:rsidR="001865B3" w:rsidRPr="001865B3" w:rsidRDefault="001865B3" w:rsidP="001865B3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Naprawy, usuwanie bieżących usterek i awarii itp., rozliczane na podstawie przepracowanych roboczogodzin oraz kosztu części zamiennych i materiałów M, w oparciu o stawki roboczogodzin wskazane w pkt. 2 Formularza cenowego.</w:t>
      </w:r>
    </w:p>
    <w:p w14:paraId="03E98225" w14:textId="77777777" w:rsidR="001865B3" w:rsidRPr="001865B3" w:rsidRDefault="001865B3" w:rsidP="001865B3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</w:pPr>
    </w:p>
    <w:p w14:paraId="3032814F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right="-142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Zasady realizacji prac:</w:t>
      </w:r>
    </w:p>
    <w:p w14:paraId="1C979290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right="-142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Termin przystąpienia do rozpoczęcia realizacji prac wynosi odpowiednio:</w:t>
      </w:r>
    </w:p>
    <w:p w14:paraId="7DDE5023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left="708" w:right="-142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dla usterek limitujących - maksymalnie 6 godzin licząc od momentu zgłoszenia;</w:t>
      </w:r>
    </w:p>
    <w:p w14:paraId="54B546E6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left="708" w:right="-142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dla usterek nielimitujących - maksymalnie 24 godziny od momentu zgłoszenia przez Zamawiającego;</w:t>
      </w:r>
    </w:p>
    <w:p w14:paraId="496DCCE1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right="-142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przy czym przez czas przystąpienia do realizacji usługi należy rozumieć czas od momentu zgłoszenia przez Zamawiającego konieczności wykonania prac, </w:t>
      </w:r>
    </w:p>
    <w:p w14:paraId="1459C016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right="-142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do momentu pojawienia się pracownika/pracowników Wykonawcy, gotowych do przyjęcia (odbioru) od Zamawiającego Polecenia wykonania pracy lub Zezwolenia na pracę. </w:t>
      </w:r>
    </w:p>
    <w:p w14:paraId="522AD87E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right="-142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1865B3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Ocena, czy usterka ma charakter nielimitujący bądź limitujący pracę urządzeń i instalacji leży po stronie Zamawiającego.</w:t>
      </w:r>
    </w:p>
    <w:p w14:paraId="50C04512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right="-142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7B26A192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right="-142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14115CAC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right="-142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791CE50F" w14:textId="77777777" w:rsidR="001865B3" w:rsidRPr="001865B3" w:rsidRDefault="001865B3" w:rsidP="001865B3">
      <w:pPr>
        <w:tabs>
          <w:tab w:val="left" w:pos="1418"/>
        </w:tabs>
        <w:spacing w:after="0" w:line="240" w:lineRule="auto"/>
        <w:ind w:right="-142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19108B5" w14:textId="77777777" w:rsidR="00BB7623" w:rsidRDefault="00BB7623"/>
    <w:sectPr w:rsidR="00BB7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31984"/>
    <w:multiLevelType w:val="multilevel"/>
    <w:tmpl w:val="4920D0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D6B6F9D"/>
    <w:multiLevelType w:val="hybridMultilevel"/>
    <w:tmpl w:val="DB840D6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087576">
    <w:abstractNumId w:val="0"/>
  </w:num>
  <w:num w:numId="2" w16cid:durableId="66269821">
    <w:abstractNumId w:val="1"/>
  </w:num>
  <w:num w:numId="3" w16cid:durableId="1296105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B3"/>
    <w:rsid w:val="001865B3"/>
    <w:rsid w:val="00596F11"/>
    <w:rsid w:val="008A29DF"/>
    <w:rsid w:val="00BB7623"/>
    <w:rsid w:val="00FC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68B5"/>
  <w15:chartTrackingRefBased/>
  <w15:docId w15:val="{3151F2D0-5EA3-4659-81ED-02BB7E81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65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65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65B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65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65B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65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65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65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65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5B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65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65B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65B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65B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65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65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65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65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65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65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65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65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65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65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65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65B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65B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65B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65B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1846</Words>
  <Characters>11081</Characters>
  <Application>Microsoft Office Word</Application>
  <DocSecurity>0</DocSecurity>
  <Lines>92</Lines>
  <Paragraphs>25</Paragraphs>
  <ScaleCrop>false</ScaleCrop>
  <Company> </Company>
  <LinksUpToDate>false</LinksUpToDate>
  <CharactersWithSpaces>12902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Żak Piotr (TW)</dc:creator>
  <cp:keywords/>
  <dc:description/>
  <cp:lastModifiedBy>Żak Piotr (TW)</cp:lastModifiedBy>
  <cp:revision>2</cp:revision>
  <dcterms:created xsi:type="dcterms:W3CDTF">2025-07-02T07:09:00Z</dcterms:created>
  <dcterms:modified xsi:type="dcterms:W3CDTF">2025-07-02T07:12:00Z</dcterms:modified>
</cp:coreProperties>
</file>